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3ECB8" w14:textId="77777777" w:rsidR="00DA1018" w:rsidRDefault="00C456C3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9320818" wp14:editId="5F6D37A4">
            <wp:extent cx="6286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D3067" w14:textId="77777777" w:rsidR="00DA1018" w:rsidRDefault="00DA1018">
      <w:pPr>
        <w:widowControl w:val="0"/>
        <w:jc w:val="center"/>
        <w:rPr>
          <w:rFonts w:ascii="Times New Roman CYR" w:hAnsi="Times New Roman CYR" w:cs="Times New Roman CYR"/>
          <w:sz w:val="16"/>
          <w:szCs w:val="16"/>
        </w:rPr>
      </w:pPr>
    </w:p>
    <w:p w14:paraId="79C6A5EC" w14:textId="77777777" w:rsidR="00DA1018" w:rsidRDefault="00DA1018">
      <w:pPr>
        <w:keepNext/>
        <w:widowControl w:val="0"/>
        <w:jc w:val="center"/>
        <w:rPr>
          <w:rFonts w:ascii="Arial CYR" w:hAnsi="Arial CYR" w:cs="Arial CYR"/>
          <w:b/>
          <w:bCs/>
          <w:sz w:val="28"/>
          <w:szCs w:val="28"/>
        </w:rPr>
      </w:pPr>
      <w:r>
        <w:rPr>
          <w:rFonts w:ascii="Arial CYR" w:hAnsi="Arial CYR" w:cs="Arial CYR"/>
          <w:b/>
          <w:bCs/>
          <w:sz w:val="28"/>
          <w:szCs w:val="28"/>
        </w:rPr>
        <w:t>ТЕРРИТОРИАЛЬНАЯ ИЗБИРАТЕЛЬНАЯ КОМИССИЯ</w:t>
      </w:r>
    </w:p>
    <w:p w14:paraId="54D84C03" w14:textId="77777777" w:rsidR="00DA1018" w:rsidRDefault="00DA1018">
      <w:pPr>
        <w:keepNext/>
        <w:widowControl w:val="0"/>
        <w:jc w:val="center"/>
        <w:rPr>
          <w:rFonts w:ascii="Arial CYR" w:hAnsi="Arial CYR" w:cs="Arial CYR"/>
          <w:b/>
          <w:bCs/>
          <w:sz w:val="28"/>
          <w:szCs w:val="28"/>
        </w:rPr>
      </w:pPr>
      <w:r>
        <w:rPr>
          <w:rFonts w:ascii="Arial CYR" w:hAnsi="Arial CYR" w:cs="Arial CYR"/>
          <w:b/>
          <w:bCs/>
          <w:sz w:val="28"/>
          <w:szCs w:val="28"/>
        </w:rPr>
        <w:t>ВЕРХНЕДОНСКОГО РАЙОНА РОСТОВСКОЙ ОБЛАСТИ</w:t>
      </w:r>
    </w:p>
    <w:p w14:paraId="08E903E8" w14:textId="77777777" w:rsidR="00DA1018" w:rsidRDefault="00DA1018">
      <w:pPr>
        <w:widowControl w:val="0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237"/>
        <w:gridCol w:w="1275"/>
      </w:tblGrid>
      <w:tr w:rsidR="00DA1018" w14:paraId="25E2E18D" w14:textId="7777777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E479593" w14:textId="77777777" w:rsidR="00DA1018" w:rsidRDefault="00DA1018">
            <w:pPr>
              <w:keepNext/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B420E61" w14:textId="77777777" w:rsidR="00DA1018" w:rsidRDefault="00DA1018">
            <w:pPr>
              <w:keepNext/>
              <w:widowControl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ПОСТАНОВЛЕНИЕ</w:t>
            </w:r>
          </w:p>
          <w:p w14:paraId="402E8152" w14:textId="77777777" w:rsidR="00DA1018" w:rsidRDefault="00DA1018">
            <w:pPr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323F7B6" w14:textId="77777777" w:rsidR="00DA1018" w:rsidRDefault="00DA1018">
            <w:pPr>
              <w:keepNext/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A1018" w14:paraId="73D99596" w14:textId="7777777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BF3AF4C" w14:textId="711264B6" w:rsidR="00DA1018" w:rsidRDefault="00855FF3">
            <w:pPr>
              <w:keepNext/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  <w:r w:rsidR="008747D1"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 w:rsidR="00DA1018">
              <w:rPr>
                <w:rFonts w:ascii="Times New Roman CYR" w:hAnsi="Times New Roman CYR" w:cs="Times New Roman CYR"/>
                <w:sz w:val="28"/>
                <w:szCs w:val="28"/>
              </w:rPr>
              <w:t xml:space="preserve"> июня 20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  <w:r w:rsidR="008747D1"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 w:rsidR="00DA1018">
              <w:rPr>
                <w:rFonts w:ascii="Times New Roman CYR" w:hAnsi="Times New Roman CYR" w:cs="Times New Roman CYR"/>
                <w:sz w:val="28"/>
                <w:szCs w:val="28"/>
              </w:rPr>
              <w:t xml:space="preserve"> г.</w:t>
            </w:r>
          </w:p>
          <w:p w14:paraId="1E98BE9E" w14:textId="77777777" w:rsidR="00DA1018" w:rsidRDefault="00DA1018">
            <w:pPr>
              <w:widowControl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4D57C3A" w14:textId="77777777" w:rsidR="00DA1018" w:rsidRDefault="00DA1018">
            <w:pPr>
              <w:keepNext/>
              <w:widowControl w:val="0"/>
              <w:rPr>
                <w:rFonts w:ascii="Times New Roman CYR" w:hAnsi="Times New Roman CYR" w:cs="Times New Roman CYR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0BAC30" w14:textId="7662414D" w:rsidR="00DA1018" w:rsidRDefault="00DA1018" w:rsidP="00321E55">
            <w:pPr>
              <w:keepNext/>
              <w:widowControl w:val="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  <w:r w:rsidR="008747D1">
              <w:rPr>
                <w:rFonts w:ascii="Times New Roman CYR" w:hAnsi="Times New Roman CYR" w:cs="Times New Roman CYR"/>
                <w:sz w:val="28"/>
                <w:szCs w:val="28"/>
              </w:rPr>
              <w:t>7</w:t>
            </w:r>
            <w:r w:rsidR="00B728B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DE10B0">
              <w:rPr>
                <w:rFonts w:ascii="Times New Roman CYR" w:hAnsi="Times New Roman CYR" w:cs="Times New Roman CYR"/>
                <w:sz w:val="28"/>
                <w:szCs w:val="28"/>
              </w:rPr>
              <w:t>7</w:t>
            </w:r>
          </w:p>
        </w:tc>
      </w:tr>
      <w:tr w:rsidR="00DA1018" w14:paraId="559BEA62" w14:textId="7777777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D4C87E9" w14:textId="77777777" w:rsidR="00DA1018" w:rsidRDefault="00DA1018">
            <w:pPr>
              <w:keepNext/>
              <w:widowControl w:val="0"/>
              <w:jc w:val="center"/>
              <w:rPr>
                <w:rFonts w:ascii="Times New Roman CYR" w:hAnsi="Times New Roman CYR" w:cs="Times New Roman CYR"/>
                <w:sz w:val="36"/>
                <w:szCs w:val="3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C06EF8D" w14:textId="77777777" w:rsidR="00DA1018" w:rsidRDefault="00DA1018">
            <w:pPr>
              <w:keepNext/>
              <w:widowControl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ст. Казанская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20E272" w14:textId="77777777" w:rsidR="00DA1018" w:rsidRDefault="00DA1018">
            <w:pPr>
              <w:keepNext/>
              <w:widowControl w:val="0"/>
              <w:rPr>
                <w:rFonts w:ascii="Times New Roman CYR" w:hAnsi="Times New Roman CYR" w:cs="Times New Roman CYR"/>
                <w:sz w:val="36"/>
                <w:szCs w:val="36"/>
              </w:rPr>
            </w:pPr>
          </w:p>
        </w:tc>
      </w:tr>
      <w:tr w:rsidR="00DA1018" w14:paraId="023667BE" w14:textId="7777777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97B8991" w14:textId="77777777" w:rsidR="00DA1018" w:rsidRDefault="00DA1018">
            <w:pPr>
              <w:keepNext/>
              <w:widowControl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35962F4" w14:textId="301F2BBF" w:rsidR="00DA1018" w:rsidRPr="00DE4089" w:rsidRDefault="00897A8B" w:rsidP="00897A8B">
            <w:pPr>
              <w:jc w:val="both"/>
              <w:rPr>
                <w:b/>
                <w:bCs/>
                <w:sz w:val="28"/>
                <w:szCs w:val="28"/>
              </w:rPr>
            </w:pPr>
            <w:r w:rsidRPr="00196E9C">
              <w:rPr>
                <w:b/>
                <w:sz w:val="28"/>
                <w:szCs w:val="28"/>
              </w:rPr>
              <w:t>Об образц</w:t>
            </w:r>
            <w:r>
              <w:rPr>
                <w:b/>
                <w:sz w:val="28"/>
                <w:szCs w:val="28"/>
              </w:rPr>
              <w:t>ах заполнения подписного листа</w:t>
            </w:r>
            <w:r w:rsidRPr="00196E9C">
              <w:rPr>
                <w:b/>
                <w:sz w:val="28"/>
                <w:szCs w:val="28"/>
              </w:rPr>
              <w:t xml:space="preserve"> на выборах депутат</w:t>
            </w:r>
            <w:r>
              <w:rPr>
                <w:b/>
                <w:sz w:val="28"/>
                <w:szCs w:val="28"/>
              </w:rPr>
              <w:t>ов</w:t>
            </w:r>
            <w:r w:rsidRPr="00196E9C">
              <w:rPr>
                <w:b/>
                <w:sz w:val="28"/>
                <w:szCs w:val="28"/>
              </w:rPr>
              <w:t xml:space="preserve"> </w:t>
            </w:r>
            <w:r w:rsidR="007D003A" w:rsidRPr="00321E55">
              <w:rPr>
                <w:b/>
                <w:bCs/>
                <w:sz w:val="28"/>
                <w:szCs w:val="28"/>
              </w:rPr>
              <w:t>Собраний депутатов</w:t>
            </w:r>
            <w:r w:rsidR="007D003A">
              <w:rPr>
                <w:b/>
                <w:bCs/>
                <w:sz w:val="28"/>
                <w:szCs w:val="28"/>
              </w:rPr>
              <w:t xml:space="preserve"> сельских поселений Верхнедонского района</w:t>
            </w:r>
            <w:r w:rsidR="00855FF3">
              <w:rPr>
                <w:b/>
                <w:bCs/>
                <w:sz w:val="28"/>
                <w:szCs w:val="28"/>
              </w:rPr>
              <w:t xml:space="preserve"> </w:t>
            </w:r>
            <w:r w:rsidR="008747D1">
              <w:rPr>
                <w:b/>
                <w:bCs/>
                <w:sz w:val="28"/>
                <w:szCs w:val="28"/>
              </w:rPr>
              <w:t>шес</w:t>
            </w:r>
            <w:r w:rsidR="00855FF3">
              <w:rPr>
                <w:b/>
                <w:bCs/>
                <w:sz w:val="28"/>
                <w:szCs w:val="28"/>
              </w:rPr>
              <w:t>того созыва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7361E54" w14:textId="77777777" w:rsidR="00DA1018" w:rsidRDefault="00DA1018">
            <w:pPr>
              <w:keepNext/>
              <w:widowControl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</w:tbl>
    <w:p w14:paraId="7C3694B9" w14:textId="77777777" w:rsidR="00DA1018" w:rsidRDefault="00DA1018">
      <w:pPr>
        <w:widowControl w:val="0"/>
        <w:rPr>
          <w:rFonts w:ascii="Times New Roman CYR" w:hAnsi="Times New Roman CYR" w:cs="Times New Roman CYR"/>
          <w:sz w:val="20"/>
          <w:szCs w:val="20"/>
        </w:rPr>
      </w:pPr>
    </w:p>
    <w:p w14:paraId="54F47FF5" w14:textId="77777777" w:rsidR="00DA1018" w:rsidRDefault="00897A8B" w:rsidP="00897A8B">
      <w:pPr>
        <w:pStyle w:val="a3"/>
        <w:suppressAutoHyphens/>
        <w:ind w:left="0" w:firstLine="709"/>
        <w:jc w:val="both"/>
      </w:pPr>
      <w:r w:rsidRPr="00196E9C">
        <w:rPr>
          <w:sz w:val="28"/>
          <w:szCs w:val="28"/>
        </w:rPr>
        <w:t>В соответствии со статьей 37 Федерального закона от 12.06.2002    № 67-ФЗ «Об основных гарантиях избирательных прав и права на участие в референдуме граждан Российской Федерации», частью 15</w:t>
      </w:r>
      <w:r w:rsidRPr="00196E9C">
        <w:rPr>
          <w:sz w:val="28"/>
          <w:szCs w:val="28"/>
          <w:vertAlign w:val="superscript"/>
        </w:rPr>
        <w:t>1</w:t>
      </w:r>
      <w:r w:rsidRPr="00196E9C">
        <w:rPr>
          <w:sz w:val="28"/>
          <w:szCs w:val="28"/>
        </w:rPr>
        <w:t xml:space="preserve"> статьи 29 Областного закона от 12.05.2016 № 525-ЗС «</w:t>
      </w:r>
      <w:r w:rsidRPr="00196E9C">
        <w:rPr>
          <w:noProof/>
          <w:sz w:val="28"/>
          <w:szCs w:val="28"/>
        </w:rPr>
        <w:t xml:space="preserve">О выборах и референдумах </w:t>
      </w:r>
      <w:r w:rsidRPr="00196E9C">
        <w:rPr>
          <w:sz w:val="28"/>
          <w:szCs w:val="28"/>
        </w:rPr>
        <w:t>в Ростовской области»</w:t>
      </w:r>
      <w:r>
        <w:rPr>
          <w:sz w:val="28"/>
          <w:szCs w:val="28"/>
        </w:rPr>
        <w:t>,</w:t>
      </w:r>
      <w:r w:rsidR="00DA1018">
        <w:t xml:space="preserve"> </w:t>
      </w:r>
    </w:p>
    <w:p w14:paraId="42DDC96C" w14:textId="77777777" w:rsidR="00DA1018" w:rsidRDefault="00DA1018">
      <w:pPr>
        <w:pStyle w:val="2"/>
        <w:spacing w:line="240" w:lineRule="auto"/>
        <w:ind w:firstLine="709"/>
      </w:pPr>
    </w:p>
    <w:p w14:paraId="518511E5" w14:textId="77777777" w:rsidR="00DA1018" w:rsidRDefault="00DA1018" w:rsidP="00E67172">
      <w:pPr>
        <w:pStyle w:val="2"/>
        <w:spacing w:line="240" w:lineRule="auto"/>
        <w:jc w:val="center"/>
      </w:pPr>
      <w:r>
        <w:t>Территориальная избирательная комиссия Верхнедонского района Ростовской области ПОСТАНОВЛЯЕТ:</w:t>
      </w:r>
    </w:p>
    <w:p w14:paraId="790C59FA" w14:textId="77777777" w:rsidR="00E67172" w:rsidRDefault="00E67172" w:rsidP="00E67172">
      <w:pPr>
        <w:pStyle w:val="2"/>
        <w:spacing w:line="240" w:lineRule="auto"/>
        <w:jc w:val="center"/>
      </w:pPr>
    </w:p>
    <w:p w14:paraId="69E4B937" w14:textId="2F59CCE7" w:rsidR="00897A8B" w:rsidRDefault="00DA1018" w:rsidP="00897A8B">
      <w:pPr>
        <w:pStyle w:val="a9"/>
        <w:numPr>
          <w:ilvl w:val="0"/>
          <w:numId w:val="4"/>
        </w:numPr>
        <w:suppressAutoHyphens/>
        <w:spacing w:line="360" w:lineRule="auto"/>
        <w:ind w:left="0" w:firstLine="709"/>
        <w:jc w:val="both"/>
        <w:rPr>
          <w:szCs w:val="28"/>
        </w:rPr>
      </w:pPr>
      <w:r>
        <w:t xml:space="preserve"> </w:t>
      </w:r>
      <w:r w:rsidR="00897A8B" w:rsidRPr="00FE7D24">
        <w:rPr>
          <w:szCs w:val="28"/>
        </w:rPr>
        <w:t xml:space="preserve">Утвердить </w:t>
      </w:r>
      <w:r w:rsidR="00897A8B">
        <w:rPr>
          <w:szCs w:val="28"/>
        </w:rPr>
        <w:t xml:space="preserve">образцы заполнения подписного листа на </w:t>
      </w:r>
      <w:r w:rsidR="00897A8B" w:rsidRPr="00852D32">
        <w:rPr>
          <w:szCs w:val="28"/>
        </w:rPr>
        <w:t>выборах</w:t>
      </w:r>
      <w:r w:rsidR="00897A8B">
        <w:rPr>
          <w:szCs w:val="28"/>
        </w:rPr>
        <w:t xml:space="preserve"> депутатов</w:t>
      </w:r>
      <w:r w:rsidR="00897A8B" w:rsidRPr="00852D32">
        <w:rPr>
          <w:szCs w:val="28"/>
        </w:rPr>
        <w:t xml:space="preserve"> Собра</w:t>
      </w:r>
      <w:r w:rsidR="00897A8B">
        <w:rPr>
          <w:szCs w:val="28"/>
        </w:rPr>
        <w:t xml:space="preserve">ний </w:t>
      </w:r>
      <w:proofErr w:type="gramStart"/>
      <w:r w:rsidR="00897A8B">
        <w:rPr>
          <w:szCs w:val="28"/>
        </w:rPr>
        <w:t>депутатов  сельских</w:t>
      </w:r>
      <w:proofErr w:type="gramEnd"/>
      <w:r w:rsidR="00897A8B">
        <w:rPr>
          <w:szCs w:val="28"/>
        </w:rPr>
        <w:t xml:space="preserve">  поселений Верхнедонского района </w:t>
      </w:r>
      <w:r w:rsidR="008747D1">
        <w:rPr>
          <w:szCs w:val="28"/>
        </w:rPr>
        <w:t>шес</w:t>
      </w:r>
      <w:r w:rsidR="00897A8B">
        <w:rPr>
          <w:szCs w:val="28"/>
        </w:rPr>
        <w:t xml:space="preserve">того созыва в части, касающейся  наименования и номера многомандатного избирательного округа,  согласно приложениям №№  </w:t>
      </w:r>
      <w:r w:rsidR="00897A8B" w:rsidRPr="0028132F">
        <w:rPr>
          <w:szCs w:val="28"/>
        </w:rPr>
        <w:t>1</w:t>
      </w:r>
      <w:r w:rsidR="00897A8B">
        <w:rPr>
          <w:szCs w:val="28"/>
        </w:rPr>
        <w:t>-</w:t>
      </w:r>
      <w:r w:rsidR="00DE10B0">
        <w:rPr>
          <w:szCs w:val="28"/>
        </w:rPr>
        <w:t>11</w:t>
      </w:r>
      <w:r w:rsidR="00897A8B" w:rsidRPr="0028132F">
        <w:rPr>
          <w:szCs w:val="28"/>
        </w:rPr>
        <w:t>.</w:t>
      </w:r>
    </w:p>
    <w:p w14:paraId="06A25451" w14:textId="0BA91DAC" w:rsidR="00897A8B" w:rsidRDefault="00897A8B" w:rsidP="00897A8B">
      <w:pPr>
        <w:pStyle w:val="a9"/>
        <w:numPr>
          <w:ilvl w:val="0"/>
          <w:numId w:val="4"/>
        </w:numPr>
        <w:suppressAutoHyphens/>
        <w:spacing w:line="360" w:lineRule="auto"/>
        <w:ind w:left="0" w:firstLine="709"/>
        <w:jc w:val="both"/>
      </w:pPr>
      <w:r>
        <w:rPr>
          <w:szCs w:val="28"/>
        </w:rPr>
        <w:t>Рабочей</w:t>
      </w:r>
      <w:r w:rsidRPr="00413B2C">
        <w:rPr>
          <w:szCs w:val="28"/>
        </w:rPr>
        <w:t xml:space="preserve"> групп</w:t>
      </w:r>
      <w:r>
        <w:rPr>
          <w:szCs w:val="28"/>
        </w:rPr>
        <w:t>е</w:t>
      </w:r>
      <w:r w:rsidRPr="00413B2C">
        <w:rPr>
          <w:szCs w:val="28"/>
        </w:rPr>
        <w:t xml:space="preserve"> по приему и проверке документов, представляемых кандидатами, </w:t>
      </w:r>
      <w:r>
        <w:rPr>
          <w:szCs w:val="28"/>
        </w:rPr>
        <w:t xml:space="preserve"> </w:t>
      </w:r>
      <w:r w:rsidRPr="00413B2C">
        <w:rPr>
          <w:szCs w:val="28"/>
        </w:rPr>
        <w:t>уполномоченными представителями избирательных объединений</w:t>
      </w:r>
      <w:r>
        <w:rPr>
          <w:szCs w:val="28"/>
        </w:rPr>
        <w:t xml:space="preserve"> </w:t>
      </w:r>
      <w:r w:rsidRPr="00413B2C">
        <w:rPr>
          <w:szCs w:val="28"/>
        </w:rPr>
        <w:t xml:space="preserve"> в Территориальную избирательную комиссию </w:t>
      </w:r>
      <w:r>
        <w:rPr>
          <w:szCs w:val="28"/>
        </w:rPr>
        <w:t xml:space="preserve">Верхнедонского </w:t>
      </w:r>
      <w:r w:rsidRPr="00852D32">
        <w:rPr>
          <w:szCs w:val="28"/>
        </w:rPr>
        <w:t>района Ростовской области  на выборах</w:t>
      </w:r>
      <w:r>
        <w:rPr>
          <w:szCs w:val="28"/>
        </w:rPr>
        <w:t xml:space="preserve"> депутатов Собраний</w:t>
      </w:r>
      <w:r w:rsidRPr="00852D32">
        <w:rPr>
          <w:szCs w:val="28"/>
        </w:rPr>
        <w:t xml:space="preserve"> </w:t>
      </w:r>
      <w:r>
        <w:rPr>
          <w:szCs w:val="28"/>
        </w:rPr>
        <w:t>депутатов  сельских</w:t>
      </w:r>
      <w:r w:rsidRPr="00852D32">
        <w:rPr>
          <w:szCs w:val="28"/>
        </w:rPr>
        <w:t xml:space="preserve">  посе</w:t>
      </w:r>
      <w:r>
        <w:rPr>
          <w:szCs w:val="28"/>
        </w:rPr>
        <w:t xml:space="preserve">лений Верхнедонского района   </w:t>
      </w:r>
      <w:r w:rsidR="008747D1">
        <w:rPr>
          <w:szCs w:val="28"/>
        </w:rPr>
        <w:t>шес</w:t>
      </w:r>
      <w:r>
        <w:rPr>
          <w:szCs w:val="28"/>
        </w:rPr>
        <w:t>того созыва</w:t>
      </w:r>
      <w:r>
        <w:t>,</w:t>
      </w:r>
      <w:r w:rsidRPr="00E20664">
        <w:t xml:space="preserve"> выда</w:t>
      </w:r>
      <w:r>
        <w:t>вать</w:t>
      </w:r>
      <w:r w:rsidRPr="00E20664">
        <w:t xml:space="preserve"> </w:t>
      </w:r>
      <w:r>
        <w:t xml:space="preserve">кандидату </w:t>
      </w:r>
      <w:r w:rsidRPr="00E20664">
        <w:t>утвержденн</w:t>
      </w:r>
      <w:r>
        <w:t>ый</w:t>
      </w:r>
      <w:r w:rsidRPr="00E20664">
        <w:t xml:space="preserve"> образ</w:t>
      </w:r>
      <w:r>
        <w:t>е</w:t>
      </w:r>
      <w:r w:rsidRPr="00E20664">
        <w:t xml:space="preserve">ц заполнения подписного листа </w:t>
      </w:r>
      <w:r>
        <w:t xml:space="preserve">одновременно с выдачей </w:t>
      </w:r>
      <w:r>
        <w:lastRenderedPageBreak/>
        <w:t>ему подтверждения получения документов для уведомления о выдвижении (при необходимости сбора подписей избирателей)</w:t>
      </w:r>
      <w:r w:rsidRPr="00E20664">
        <w:t>.</w:t>
      </w:r>
    </w:p>
    <w:p w14:paraId="1C895908" w14:textId="77777777" w:rsidR="00897A8B" w:rsidRDefault="00897A8B" w:rsidP="00897A8B">
      <w:pPr>
        <w:pStyle w:val="a9"/>
        <w:suppressAutoHyphens/>
        <w:spacing w:line="360" w:lineRule="auto"/>
        <w:ind w:firstLine="709"/>
        <w:jc w:val="both"/>
        <w:rPr>
          <w:szCs w:val="28"/>
        </w:rPr>
      </w:pPr>
      <w:r w:rsidRPr="00897A8B">
        <w:rPr>
          <w:szCs w:val="28"/>
        </w:rPr>
        <w:t xml:space="preserve">3. </w:t>
      </w:r>
      <w:r>
        <w:rPr>
          <w:szCs w:val="28"/>
        </w:rPr>
        <w:t>Разместить настоящее постановление на официальном сайте Территориальной избирательной комиссии Верхнедонского района Ростовской области в информационно-телекоммуникационной сети «Интернет».</w:t>
      </w:r>
      <w:r>
        <w:rPr>
          <w:szCs w:val="28"/>
        </w:rPr>
        <w:tab/>
      </w:r>
    </w:p>
    <w:p w14:paraId="5C2944D2" w14:textId="244BD268" w:rsidR="00897A8B" w:rsidRPr="0076617C" w:rsidRDefault="00897A8B" w:rsidP="00897A8B">
      <w:pPr>
        <w:tabs>
          <w:tab w:val="left" w:pos="1845"/>
        </w:tabs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4. Контроль за исполнением настоящего постановления возложить на </w:t>
      </w:r>
      <w:r w:rsidR="00457DCA">
        <w:rPr>
          <w:sz w:val="28"/>
          <w:szCs w:val="28"/>
        </w:rPr>
        <w:t>секретаря</w:t>
      </w:r>
      <w:r>
        <w:rPr>
          <w:sz w:val="28"/>
          <w:szCs w:val="28"/>
        </w:rPr>
        <w:t xml:space="preserve"> Территориальной избирательной </w:t>
      </w:r>
      <w:proofErr w:type="gramStart"/>
      <w:r>
        <w:rPr>
          <w:sz w:val="28"/>
          <w:szCs w:val="28"/>
        </w:rPr>
        <w:t>комиссии  Верхнедонского</w:t>
      </w:r>
      <w:proofErr w:type="gramEnd"/>
      <w:r>
        <w:rPr>
          <w:sz w:val="28"/>
          <w:szCs w:val="28"/>
        </w:rPr>
        <w:t xml:space="preserve"> района Ростовской области </w:t>
      </w:r>
      <w:r w:rsidR="00457DCA">
        <w:rPr>
          <w:sz w:val="28"/>
          <w:szCs w:val="28"/>
        </w:rPr>
        <w:t xml:space="preserve">О.А. </w:t>
      </w:r>
      <w:r w:rsidR="008747D1">
        <w:rPr>
          <w:sz w:val="28"/>
          <w:szCs w:val="28"/>
        </w:rPr>
        <w:t>Сем</w:t>
      </w:r>
      <w:r w:rsidR="00457DCA">
        <w:rPr>
          <w:sz w:val="28"/>
          <w:szCs w:val="28"/>
        </w:rPr>
        <w:t>ину</w:t>
      </w:r>
      <w:r>
        <w:rPr>
          <w:sz w:val="28"/>
          <w:szCs w:val="28"/>
        </w:rPr>
        <w:t>.</w:t>
      </w:r>
    </w:p>
    <w:p w14:paraId="36421FFB" w14:textId="77777777" w:rsidR="00897A8B" w:rsidRDefault="00897A8B" w:rsidP="00897A8B">
      <w:pPr>
        <w:pStyle w:val="aa"/>
        <w:suppressAutoHyphens/>
        <w:spacing w:line="360" w:lineRule="auto"/>
        <w:ind w:right="28" w:firstLine="708"/>
        <w:jc w:val="both"/>
        <w:rPr>
          <w:sz w:val="28"/>
          <w:szCs w:val="28"/>
        </w:rPr>
      </w:pPr>
    </w:p>
    <w:p w14:paraId="21D1A50B" w14:textId="77777777" w:rsidR="00897A8B" w:rsidRDefault="00897A8B" w:rsidP="00897A8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02B56E11" w14:textId="77777777" w:rsidR="00E67172" w:rsidRDefault="00E67172">
      <w:pPr>
        <w:pStyle w:val="1"/>
      </w:pPr>
    </w:p>
    <w:p w14:paraId="054C3834" w14:textId="77777777" w:rsidR="00E67172" w:rsidRDefault="00E67172">
      <w:pPr>
        <w:pStyle w:val="1"/>
      </w:pPr>
    </w:p>
    <w:p w14:paraId="5814D4F2" w14:textId="77777777" w:rsidR="00DA1018" w:rsidRDefault="00DA1018">
      <w:pPr>
        <w:pStyle w:val="1"/>
      </w:pPr>
      <w:r>
        <w:t>Председатель комиссии</w:t>
      </w:r>
      <w:r>
        <w:tab/>
      </w:r>
      <w:r>
        <w:tab/>
      </w:r>
      <w:r>
        <w:tab/>
      </w:r>
      <w:r>
        <w:tab/>
      </w:r>
      <w:r w:rsidR="00855FF3">
        <w:t xml:space="preserve">             </w:t>
      </w:r>
      <w:r>
        <w:tab/>
      </w:r>
      <w:r w:rsidR="00855FF3">
        <w:t xml:space="preserve">      Е</w:t>
      </w:r>
      <w:r>
        <w:t xml:space="preserve">.И. </w:t>
      </w:r>
      <w:proofErr w:type="spellStart"/>
      <w:r w:rsidR="00855FF3">
        <w:t>Булаткин</w:t>
      </w:r>
      <w:r>
        <w:t>а</w:t>
      </w:r>
      <w:proofErr w:type="spellEnd"/>
      <w:r w:rsidR="009A7F89">
        <w:t xml:space="preserve"> </w:t>
      </w:r>
    </w:p>
    <w:p w14:paraId="323A1F46" w14:textId="77777777" w:rsidR="009A7F89" w:rsidRPr="009A7F89" w:rsidRDefault="009A7F89" w:rsidP="009A7F89"/>
    <w:p w14:paraId="7ACE830A" w14:textId="77777777" w:rsidR="00FD63EB" w:rsidRDefault="00FD63EB">
      <w:pPr>
        <w:widowControl w:val="0"/>
        <w:rPr>
          <w:rFonts w:ascii="Times New Roman CYR" w:hAnsi="Times New Roman CYR" w:cs="Times New Roman CYR"/>
          <w:sz w:val="28"/>
          <w:szCs w:val="28"/>
        </w:rPr>
      </w:pPr>
    </w:p>
    <w:p w14:paraId="5F8602D4" w14:textId="77777777" w:rsidR="00FD63EB" w:rsidRDefault="00FD63EB">
      <w:pPr>
        <w:widowControl w:val="0"/>
        <w:rPr>
          <w:rFonts w:ascii="Times New Roman CYR" w:hAnsi="Times New Roman CYR" w:cs="Times New Roman CYR"/>
          <w:sz w:val="28"/>
          <w:szCs w:val="28"/>
        </w:rPr>
      </w:pPr>
    </w:p>
    <w:p w14:paraId="332763F2" w14:textId="085A7679" w:rsidR="00DA1018" w:rsidRDefault="00DA1018">
      <w:pPr>
        <w:widowContro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Секретарь комиссии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ab/>
      </w:r>
      <w:r w:rsidR="00855FF3"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ab/>
      </w:r>
      <w:proofErr w:type="gramEnd"/>
      <w:r w:rsidR="00855FF3">
        <w:rPr>
          <w:rFonts w:ascii="Times New Roman CYR" w:hAnsi="Times New Roman CYR" w:cs="Times New Roman CYR"/>
          <w:sz w:val="28"/>
          <w:szCs w:val="28"/>
        </w:rPr>
        <w:t xml:space="preserve">                 О</w:t>
      </w:r>
      <w:r w:rsidR="009A7F89">
        <w:rPr>
          <w:rFonts w:ascii="Times New Roman CYR" w:hAnsi="Times New Roman CYR" w:cs="Times New Roman CYR"/>
          <w:sz w:val="28"/>
          <w:szCs w:val="28"/>
        </w:rPr>
        <w:t xml:space="preserve">.А. </w:t>
      </w:r>
      <w:r w:rsidR="008747D1">
        <w:rPr>
          <w:rFonts w:ascii="Times New Roman CYR" w:hAnsi="Times New Roman CYR" w:cs="Times New Roman CYR"/>
          <w:sz w:val="28"/>
          <w:szCs w:val="28"/>
        </w:rPr>
        <w:t>Сем</w:t>
      </w:r>
      <w:r w:rsidR="00855FF3">
        <w:rPr>
          <w:rFonts w:ascii="Times New Roman CYR" w:hAnsi="Times New Roman CYR" w:cs="Times New Roman CYR"/>
          <w:sz w:val="28"/>
          <w:szCs w:val="28"/>
        </w:rPr>
        <w:t>и</w:t>
      </w:r>
      <w:r w:rsidR="009A7F89">
        <w:rPr>
          <w:rFonts w:ascii="Times New Roman CYR" w:hAnsi="Times New Roman CYR" w:cs="Times New Roman CYR"/>
          <w:sz w:val="28"/>
          <w:szCs w:val="28"/>
        </w:rPr>
        <w:t>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DA1018" w:rsidSect="00977A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851" w:bottom="1134" w:left="1701" w:header="709" w:footer="709" w:gutter="0"/>
      <w:cols w:space="709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5E97E" w14:textId="77777777" w:rsidR="00411338" w:rsidRDefault="00411338" w:rsidP="00E67172">
      <w:r>
        <w:separator/>
      </w:r>
    </w:p>
  </w:endnote>
  <w:endnote w:type="continuationSeparator" w:id="0">
    <w:p w14:paraId="0324CDFA" w14:textId="77777777" w:rsidR="00411338" w:rsidRDefault="00411338" w:rsidP="00E67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95FC3" w14:textId="77777777" w:rsidR="00E67172" w:rsidRDefault="00E6717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1890" w14:textId="77777777" w:rsidR="00E67172" w:rsidRDefault="00E6717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B36E3" w14:textId="77777777" w:rsidR="00E67172" w:rsidRDefault="00E6717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1985B" w14:textId="77777777" w:rsidR="00411338" w:rsidRDefault="00411338" w:rsidP="00E67172">
      <w:r>
        <w:separator/>
      </w:r>
    </w:p>
  </w:footnote>
  <w:footnote w:type="continuationSeparator" w:id="0">
    <w:p w14:paraId="3D6FF29A" w14:textId="77777777" w:rsidR="00411338" w:rsidRDefault="00411338" w:rsidP="00E67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FE0E" w14:textId="77777777" w:rsidR="00E67172" w:rsidRDefault="00E671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BA2F" w14:textId="77777777" w:rsidR="00E67172" w:rsidRDefault="00E6717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456C3">
      <w:rPr>
        <w:noProof/>
      </w:rPr>
      <w:t>2</w:t>
    </w:r>
    <w:r>
      <w:fldChar w:fldCharType="end"/>
    </w:r>
  </w:p>
  <w:p w14:paraId="4CD38274" w14:textId="77777777" w:rsidR="00E67172" w:rsidRDefault="00E6717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73E3" w14:textId="77777777" w:rsidR="00E67172" w:rsidRDefault="00E6717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A7C94"/>
    <w:multiLevelType w:val="singleLevel"/>
    <w:tmpl w:val="04AA44D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ED84E49"/>
    <w:multiLevelType w:val="hybridMultilevel"/>
    <w:tmpl w:val="86141E3E"/>
    <w:lvl w:ilvl="0" w:tplc="6CDCC426">
      <w:start w:val="1"/>
      <w:numFmt w:val="decimal"/>
      <w:suff w:val="space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3CC4F30"/>
    <w:multiLevelType w:val="singleLevel"/>
    <w:tmpl w:val="43C68B6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75A"/>
    <w:rsid w:val="000877C8"/>
    <w:rsid w:val="00112354"/>
    <w:rsid w:val="00144E69"/>
    <w:rsid w:val="00196E9C"/>
    <w:rsid w:val="0025035A"/>
    <w:rsid w:val="0028132F"/>
    <w:rsid w:val="00321E55"/>
    <w:rsid w:val="003A7C61"/>
    <w:rsid w:val="00411338"/>
    <w:rsid w:val="00413B2C"/>
    <w:rsid w:val="00457DCA"/>
    <w:rsid w:val="00475008"/>
    <w:rsid w:val="00482617"/>
    <w:rsid w:val="00490215"/>
    <w:rsid w:val="006A6619"/>
    <w:rsid w:val="006F72FB"/>
    <w:rsid w:val="00705784"/>
    <w:rsid w:val="00736651"/>
    <w:rsid w:val="0076617C"/>
    <w:rsid w:val="007A3028"/>
    <w:rsid w:val="007C3768"/>
    <w:rsid w:val="007D003A"/>
    <w:rsid w:val="007D0860"/>
    <w:rsid w:val="007D4E98"/>
    <w:rsid w:val="00852D32"/>
    <w:rsid w:val="00855FF3"/>
    <w:rsid w:val="008747D1"/>
    <w:rsid w:val="00897A8B"/>
    <w:rsid w:val="009448BD"/>
    <w:rsid w:val="00977A31"/>
    <w:rsid w:val="009A7F89"/>
    <w:rsid w:val="009E6970"/>
    <w:rsid w:val="009E7889"/>
    <w:rsid w:val="009F3D74"/>
    <w:rsid w:val="00AC13D8"/>
    <w:rsid w:val="00B728B6"/>
    <w:rsid w:val="00C456C3"/>
    <w:rsid w:val="00C47492"/>
    <w:rsid w:val="00D959A6"/>
    <w:rsid w:val="00DA1018"/>
    <w:rsid w:val="00DE10B0"/>
    <w:rsid w:val="00DE4089"/>
    <w:rsid w:val="00E20664"/>
    <w:rsid w:val="00E2575A"/>
    <w:rsid w:val="00E67172"/>
    <w:rsid w:val="00FB33CB"/>
    <w:rsid w:val="00FD63EB"/>
    <w:rsid w:val="00FE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26B75"/>
  <w14:defaultImageDpi w14:val="0"/>
  <w15:docId w15:val="{F5305814-7727-407A-B3ED-E3CB1742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outlineLvl w:val="0"/>
    </w:pPr>
    <w:rPr>
      <w:rFonts w:ascii="Times New Roman CYR" w:hAnsi="Times New Roman CYR" w:cs="Times New Roman CYR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pPr>
      <w:widowControl w:val="0"/>
      <w:spacing w:line="360" w:lineRule="auto"/>
      <w:ind w:firstLine="708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E6717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67172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71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7172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671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7172"/>
    <w:rPr>
      <w:rFonts w:cs="Times New Roman"/>
      <w:sz w:val="24"/>
      <w:szCs w:val="24"/>
    </w:rPr>
  </w:style>
  <w:style w:type="paragraph" w:styleId="a9">
    <w:name w:val="No Spacing"/>
    <w:uiPriority w:val="1"/>
    <w:qFormat/>
    <w:rsid w:val="00321E55"/>
    <w:pPr>
      <w:spacing w:after="0" w:line="240" w:lineRule="auto"/>
    </w:pPr>
    <w:rPr>
      <w:sz w:val="28"/>
      <w:szCs w:val="20"/>
    </w:rPr>
  </w:style>
  <w:style w:type="paragraph" w:styleId="aa">
    <w:name w:val="Body Text"/>
    <w:basedOn w:val="a"/>
    <w:link w:val="ab"/>
    <w:uiPriority w:val="99"/>
    <w:unhideWhenUsed/>
    <w:rsid w:val="00897A8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897A8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Избирательная комиссия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Ивановна</dc:creator>
  <cp:lastModifiedBy>User</cp:lastModifiedBy>
  <cp:revision>4</cp:revision>
  <cp:lastPrinted>2021-06-30T14:15:00Z</cp:lastPrinted>
  <dcterms:created xsi:type="dcterms:W3CDTF">2021-07-01T06:09:00Z</dcterms:created>
  <dcterms:modified xsi:type="dcterms:W3CDTF">2026-07-01T13:58:00Z</dcterms:modified>
</cp:coreProperties>
</file>